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94" w:rsidRDefault="008C6388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211C">
        <w:rPr>
          <w:rFonts w:ascii="Times New Roman" w:hAnsi="Times New Roman" w:cs="Times New Roman"/>
          <w:b/>
          <w:sz w:val="32"/>
          <w:szCs w:val="32"/>
        </w:rPr>
        <w:t>Sociala medier</w:t>
      </w:r>
      <w:r w:rsidR="00262E85">
        <w:rPr>
          <w:rFonts w:ascii="Times New Roman" w:hAnsi="Times New Roman" w:cs="Times New Roman"/>
          <w:b/>
          <w:sz w:val="32"/>
          <w:szCs w:val="32"/>
        </w:rPr>
        <w:t xml:space="preserve"> och webbpub</w:t>
      </w:r>
      <w:r w:rsidR="009F6DE1">
        <w:rPr>
          <w:rFonts w:ascii="Times New Roman" w:hAnsi="Times New Roman" w:cs="Times New Roman"/>
          <w:b/>
          <w:sz w:val="32"/>
          <w:szCs w:val="32"/>
        </w:rPr>
        <w:t>licering</w:t>
      </w:r>
      <w:r w:rsidR="00147367" w:rsidRPr="0055211C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606788">
        <w:rPr>
          <w:rFonts w:ascii="Times New Roman" w:hAnsi="Times New Roman" w:cs="Times New Roman"/>
          <w:b/>
          <w:sz w:val="32"/>
          <w:szCs w:val="32"/>
        </w:rPr>
        <w:t>5/</w:t>
      </w:r>
      <w:r w:rsidR="00D71BC0">
        <w:rPr>
          <w:rFonts w:ascii="Times New Roman" w:hAnsi="Times New Roman" w:cs="Times New Roman"/>
          <w:b/>
          <w:sz w:val="32"/>
          <w:szCs w:val="32"/>
        </w:rPr>
        <w:t>15</w:t>
      </w:r>
      <w:r w:rsidR="00814094" w:rsidRPr="005521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814094" w:rsidRPr="0055211C">
        <w:rPr>
          <w:rFonts w:ascii="Times New Roman" w:hAnsi="Times New Roman" w:cs="Times New Roman"/>
          <w:b/>
          <w:sz w:val="32"/>
          <w:szCs w:val="32"/>
        </w:rPr>
        <w:t>kp</w:t>
      </w:r>
      <w:r w:rsidR="008D3F28" w:rsidRPr="0055211C">
        <w:rPr>
          <w:rFonts w:ascii="Times New Roman" w:hAnsi="Times New Roman" w:cs="Times New Roman"/>
          <w:b/>
          <w:sz w:val="32"/>
          <w:szCs w:val="32"/>
        </w:rPr>
        <w:tab/>
      </w:r>
    </w:p>
    <w:p w:rsidR="00D71BC0" w:rsidRDefault="00D71BC0" w:rsidP="00AA76CE">
      <w:pPr>
        <w:pStyle w:val="Stycke"/>
        <w:spacing w:before="0"/>
        <w:rPr>
          <w:b/>
          <w:sz w:val="24"/>
          <w:szCs w:val="24"/>
        </w:rPr>
      </w:pPr>
    </w:p>
    <w:p w:rsidR="00AA76CE" w:rsidRDefault="00AA76CE" w:rsidP="00AA76CE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:rsidR="00AA76CE" w:rsidRPr="00AA76CE" w:rsidRDefault="00AA76CE" w:rsidP="00AA7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D71BC0" w:rsidRDefault="00606788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Förstå</w:t>
      </w:r>
      <w:r w:rsidR="00F201A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HTML</w:t>
      </w:r>
      <w:r w:rsidR="00D71BC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, tillämpa det och använda CSS</w:t>
      </w:r>
      <w:r w:rsidR="00F201A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.</w:t>
      </w:r>
    </w:p>
    <w:p w:rsidR="00C23E47" w:rsidRDefault="009F6DE1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Skapa enklare</w:t>
      </w:r>
      <w:r w:rsidR="00262E85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innehåll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för webb/sociala media</w:t>
      </w:r>
      <w:r w:rsidR="00D71BC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med 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etablerade</w:t>
      </w:r>
      <w:r w:rsidR="00D71BC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verktyg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för webbpublicering.</w:t>
      </w:r>
    </w:p>
    <w:p w:rsidR="009F6DE1" w:rsidRDefault="00E66B3B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Skriva text</w:t>
      </w:r>
      <w:r w:rsidR="00CE34FC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, in</w:t>
      </w:r>
      <w:r w:rsidR="00262E85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tervjua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personer och</w:t>
      </w:r>
      <w:r w:rsidR="009F6DE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söka fakta som behövs för innehållet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.</w:t>
      </w:r>
    </w:p>
    <w:p w:rsidR="009F6DE1" w:rsidRDefault="009F6DE1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Fotografera och redigera </w:t>
      </w:r>
      <w:r w:rsidR="00D71BC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eller använda 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bilder</w:t>
      </w:r>
      <w:r w:rsidR="00D71BC0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på en enkel nivå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.</w:t>
      </w:r>
    </w:p>
    <w:p w:rsidR="009F6DE1" w:rsidRDefault="009F6DE1" w:rsidP="009F6D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Starta en kanal på en social 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media plattform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 och publicera innehåll på den.</w:t>
      </w:r>
    </w:p>
    <w:p w:rsidR="009F6DE1" w:rsidRPr="009F6DE1" w:rsidRDefault="009F6DE1" w:rsidP="009F6D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Marknadsföra en produkt/tjänst</w:t>
      </w:r>
      <w:r w:rsidR="00E66B3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.</w:t>
      </w:r>
    </w:p>
    <w:p w:rsidR="00B556CE" w:rsidRDefault="00B556C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:rsidR="00D71BC0" w:rsidRDefault="00386084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HTML Grund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D71BC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5kp</w:t>
      </w:r>
    </w:p>
    <w:p w:rsidR="0055211C" w:rsidRPr="00395E87" w:rsidRDefault="0055211C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Webbpublicering </w:t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5211C" w:rsidRPr="00395E87" w:rsidRDefault="0055211C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Textproduktion </w:t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5211C" w:rsidRPr="00395E87" w:rsidRDefault="0055211C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Bildproduktion </w:t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5211C" w:rsidRPr="00395E87" w:rsidRDefault="0055211C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Sociala Media </w:t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55211C" w:rsidRPr="00395E87" w:rsidRDefault="0055211C" w:rsidP="0055211C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Marknadsföring </w:t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A28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814094" w:rsidRPr="00852091" w:rsidRDefault="009F6DE1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kan skapa en </w:t>
      </w:r>
      <w:r w:rsidR="00323B76">
        <w:rPr>
          <w:rFonts w:ascii="Times New Roman" w:hAnsi="Times New Roman" w:cs="Times New Roman"/>
          <w:sz w:val="24"/>
          <w:szCs w:val="24"/>
        </w:rPr>
        <w:t>produktion inom webb/social media.</w:t>
      </w:r>
    </w:p>
    <w:p w:rsidR="00814094" w:rsidRPr="009F6DE1" w:rsidRDefault="009F6DE1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</w:t>
      </w:r>
      <w:r w:rsidR="00391AE8">
        <w:rPr>
          <w:rFonts w:ascii="Times New Roman" w:hAnsi="Times New Roman" w:cs="Times New Roman"/>
          <w:sz w:val="24"/>
          <w:szCs w:val="24"/>
        </w:rPr>
        <w:t>nde visar hur denne har arbetat</w:t>
      </w:r>
      <w:r>
        <w:rPr>
          <w:rFonts w:ascii="Times New Roman" w:hAnsi="Times New Roman" w:cs="Times New Roman"/>
          <w:sz w:val="24"/>
          <w:szCs w:val="24"/>
        </w:rPr>
        <w:t xml:space="preserve"> med text, bild, funktionalitet o</w:t>
      </w:r>
      <w:r w:rsidR="00391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1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v.</w:t>
      </w:r>
    </w:p>
    <w:p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6C787E" w:rsidRPr="00852091" w:rsidRDefault="006C787E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av utveckling och trender inom området.</w:t>
      </w:r>
    </w:p>
    <w:p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C5E" w:rsidRDefault="00190C5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:rsidR="00814094" w:rsidRPr="00B90A9C" w:rsidRDefault="00ED4963" w:rsidP="00814094">
      <w:pPr>
        <w:rPr>
          <w:rFonts w:ascii="Times New Roman" w:hAnsi="Times New Roman" w:cs="Times New Roman"/>
          <w:b/>
          <w:sz w:val="28"/>
          <w:szCs w:val="28"/>
        </w:rPr>
      </w:pPr>
      <w:r w:rsidRPr="00B90A9C">
        <w:rPr>
          <w:rFonts w:ascii="Times New Roman" w:hAnsi="Times New Roman" w:cs="Times New Roman"/>
          <w:b/>
          <w:sz w:val="28"/>
          <w:szCs w:val="28"/>
        </w:rPr>
        <w:t>HTML G</w:t>
      </w:r>
      <w:r w:rsidR="00386084" w:rsidRPr="00B90A9C">
        <w:rPr>
          <w:rFonts w:ascii="Times New Roman" w:hAnsi="Times New Roman" w:cs="Times New Roman"/>
          <w:b/>
          <w:sz w:val="28"/>
          <w:szCs w:val="28"/>
        </w:rPr>
        <w:t>rund</w:t>
      </w:r>
      <w:r w:rsidRPr="00B90A9C">
        <w:rPr>
          <w:rFonts w:ascii="Times New Roman" w:hAnsi="Times New Roman" w:cs="Times New Roman"/>
          <w:b/>
          <w:sz w:val="28"/>
          <w:szCs w:val="28"/>
        </w:rPr>
        <w:tab/>
      </w:r>
      <w:r w:rsidRPr="00B90A9C">
        <w:rPr>
          <w:rFonts w:ascii="Times New Roman" w:hAnsi="Times New Roman" w:cs="Times New Roman"/>
          <w:b/>
          <w:sz w:val="28"/>
          <w:szCs w:val="28"/>
        </w:rPr>
        <w:tab/>
      </w:r>
      <w:r w:rsidRPr="00B90A9C">
        <w:rPr>
          <w:rFonts w:ascii="Times New Roman" w:hAnsi="Times New Roman" w:cs="Times New Roman"/>
          <w:b/>
          <w:sz w:val="28"/>
          <w:szCs w:val="28"/>
        </w:rPr>
        <w:tab/>
        <w:t>5kp</w:t>
      </w:r>
    </w:p>
    <w:p w:rsidR="00ED4963" w:rsidRDefault="00ED4963" w:rsidP="00ED4963">
      <w:pPr>
        <w:pStyle w:val="Liststyck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Html,</w:t>
      </w:r>
      <w:r w:rsidR="002F3D4B">
        <w:rPr>
          <w:rFonts w:ascii="Times New Roman" w:hAnsi="Times New Roman" w:cs="Times New Roman"/>
        </w:rPr>
        <w:t xml:space="preserve"> infix notation, taggar, länkar.</w:t>
      </w:r>
      <w:r>
        <w:rPr>
          <w:rFonts w:ascii="Times New Roman" w:hAnsi="Times New Roman" w:cs="Times New Roman"/>
        </w:rPr>
        <w:t xml:space="preserve"> </w:t>
      </w:r>
    </w:p>
    <w:p w:rsidR="00ED4963" w:rsidRDefault="00ED4963" w:rsidP="00ED4963">
      <w:pPr>
        <w:pStyle w:val="Liststyck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CSS</w:t>
      </w:r>
      <w:r w:rsidR="002F3D4B">
        <w:rPr>
          <w:rFonts w:ascii="Times New Roman" w:hAnsi="Times New Roman" w:cs="Times New Roman"/>
        </w:rPr>
        <w:t>.</w:t>
      </w:r>
    </w:p>
    <w:p w:rsidR="00ED4963" w:rsidRPr="00ED4963" w:rsidRDefault="00ED4963" w:rsidP="00ED4963">
      <w:pPr>
        <w:pStyle w:val="Liststycke"/>
        <w:rPr>
          <w:rFonts w:ascii="Times New Roman" w:hAnsi="Times New Roman" w:cs="Times New Roman"/>
        </w:rPr>
      </w:pPr>
    </w:p>
    <w:p w:rsidR="00524B07" w:rsidRDefault="00524B07" w:rsidP="00524B07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24B07" w:rsidRPr="00E4187A" w:rsidRDefault="002F3D4B" w:rsidP="00524B07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</w:p>
    <w:p w:rsidR="00524B07" w:rsidRDefault="00524B07" w:rsidP="00524B07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B07" w:rsidRDefault="00524B07" w:rsidP="00524B07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Lektionssal</w:t>
      </w:r>
    </w:p>
    <w:p w:rsidR="00ED4963" w:rsidRDefault="00ED4963" w:rsidP="00814094">
      <w:pPr>
        <w:rPr>
          <w:rFonts w:ascii="Times New Roman" w:hAnsi="Times New Roman" w:cs="Times New Roman"/>
        </w:rPr>
      </w:pPr>
    </w:p>
    <w:p w:rsidR="000112A1" w:rsidRPr="00BC0ABD" w:rsidRDefault="000112A1" w:rsidP="000112A1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0112A1" w:rsidRDefault="000112A1" w:rsidP="000112A1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0112A1" w:rsidRPr="000112A1" w:rsidRDefault="000112A1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Avslutande inlämningsuppgift. </w:t>
      </w:r>
    </w:p>
    <w:p w:rsidR="00ED4963" w:rsidRDefault="00ED4963" w:rsidP="00814094">
      <w:pPr>
        <w:rPr>
          <w:rFonts w:ascii="Times New Roman" w:hAnsi="Times New Roman" w:cs="Times New Roman"/>
          <w:b/>
          <w:sz w:val="28"/>
          <w:szCs w:val="28"/>
        </w:rPr>
      </w:pPr>
    </w:p>
    <w:p w:rsidR="00814094" w:rsidRPr="00EB2F05" w:rsidRDefault="00C868A5" w:rsidP="00814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Webbpublicering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9F6DE1" w:rsidRDefault="009F6DE1" w:rsidP="00323B7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Använda ett </w:t>
      </w:r>
      <w:r w:rsidR="000220E4">
        <w:rPr>
          <w:rFonts w:ascii="Times New Roman" w:hAnsi="Times New Roman" w:cs="Times New Roman"/>
          <w:sz w:val="24"/>
          <w:szCs w:val="24"/>
        </w:rPr>
        <w:t>webbpubliceringsverktyg.</w:t>
      </w:r>
    </w:p>
    <w:p w:rsidR="00323B76" w:rsidRPr="00323B76" w:rsidRDefault="00323B76" w:rsidP="00323B7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Rättigheter till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="000220E4">
        <w:rPr>
          <w:rFonts w:ascii="Times New Roman" w:hAnsi="Times New Roman" w:cs="Times New Roman"/>
          <w:sz w:val="24"/>
          <w:szCs w:val="24"/>
        </w:rPr>
        <w:t>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14094" w:rsidRPr="00E4187A" w:rsidRDefault="000220E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41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E4">
        <w:rPr>
          <w:rFonts w:ascii="Times New Roman" w:hAnsi="Times New Roman" w:cs="Times New Roman"/>
          <w:sz w:val="24"/>
          <w:szCs w:val="24"/>
        </w:rPr>
        <w:t>Lektionssal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412A4F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med </w:t>
      </w:r>
      <w:r w:rsidR="000220E4">
        <w:rPr>
          <w:rFonts w:ascii="Times New Roman" w:hAnsi="Times New Roman" w:cs="Times New Roman"/>
        </w:rPr>
        <w:t>enklare egenproducerad webbsida</w:t>
      </w:r>
      <w:r>
        <w:rPr>
          <w:rFonts w:ascii="Times New Roman" w:hAnsi="Times New Roman" w:cs="Times New Roman"/>
        </w:rPr>
        <w:t xml:space="preserve"> </w:t>
      </w:r>
      <w:r w:rsidR="000220E4">
        <w:rPr>
          <w:rFonts w:ascii="Times New Roman" w:hAnsi="Times New Roman" w:cs="Times New Roman"/>
        </w:rPr>
        <w:t xml:space="preserve">och </w:t>
      </w:r>
      <w:r>
        <w:rPr>
          <w:rFonts w:ascii="Times New Roman" w:hAnsi="Times New Roman" w:cs="Times New Roman"/>
        </w:rPr>
        <w:t xml:space="preserve">en beskrivning av </w:t>
      </w:r>
      <w:r w:rsidR="009B15E1">
        <w:rPr>
          <w:rFonts w:ascii="Times New Roman" w:hAnsi="Times New Roman" w:cs="Times New Roman"/>
        </w:rPr>
        <w:t>processen.</w:t>
      </w:r>
    </w:p>
    <w:p w:rsidR="00814094" w:rsidRPr="00926897" w:rsidRDefault="00814094" w:rsidP="00926897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94" w:rsidRDefault="00C868A5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Textproduktion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bookmarkStart w:id="0" w:name="_GoBack"/>
      <w:bookmarkEnd w:id="0"/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814094" w:rsidRDefault="00F303AD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Skapa kortare texter för att användas på social media och webb.</w:t>
      </w:r>
    </w:p>
    <w:p w:rsidR="00F303AD" w:rsidRDefault="00F303AD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i olika stilar</w:t>
      </w:r>
    </w:p>
    <w:p w:rsidR="00F303AD" w:rsidRDefault="00F303AD" w:rsidP="00F303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Personligt</w:t>
      </w:r>
    </w:p>
    <w:p w:rsidR="00F303AD" w:rsidRDefault="00F303AD" w:rsidP="00F303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Allmänt</w:t>
      </w:r>
    </w:p>
    <w:p w:rsidR="00F303AD" w:rsidRDefault="00F303AD" w:rsidP="00F303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Formella texter</w:t>
      </w:r>
    </w:p>
    <w:p w:rsidR="00F303AD" w:rsidRPr="00F303AD" w:rsidRDefault="00F303AD" w:rsidP="00F303AD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Kunna </w:t>
      </w:r>
      <w:r w:rsidR="00EF29F9">
        <w:rPr>
          <w:rFonts w:ascii="Times New Roman" w:hAnsi="Times New Roman" w:cs="Times New Roman"/>
          <w:sz w:val="24"/>
          <w:szCs w:val="24"/>
        </w:rPr>
        <w:t>utrycka</w:t>
      </w:r>
      <w:r>
        <w:rPr>
          <w:rFonts w:ascii="Times New Roman" w:hAnsi="Times New Roman" w:cs="Times New Roman"/>
          <w:sz w:val="24"/>
          <w:szCs w:val="24"/>
        </w:rPr>
        <w:t xml:space="preserve"> sig på ett annat språk.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412A4F" w:rsidRPr="00E4187A" w:rsidRDefault="00EF5FAB" w:rsidP="00412A4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412A4F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6C787E">
        <w:rPr>
          <w:rFonts w:ascii="Times New Roman" w:hAnsi="Times New Roman" w:cs="Times New Roman"/>
          <w:sz w:val="24"/>
          <w:szCs w:val="24"/>
        </w:rPr>
        <w:t>Lektionssal</w:t>
      </w: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412A4F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med 3 korta texter. Studerande </w:t>
      </w:r>
      <w:r w:rsidR="00230C8F">
        <w:rPr>
          <w:rFonts w:ascii="Times New Roman" w:hAnsi="Times New Roman" w:cs="Times New Roman"/>
        </w:rPr>
        <w:t xml:space="preserve">ska </w:t>
      </w:r>
      <w:r>
        <w:rPr>
          <w:rFonts w:ascii="Times New Roman" w:hAnsi="Times New Roman" w:cs="Times New Roman"/>
        </w:rPr>
        <w:t xml:space="preserve">argumentera för varför den utryckt sig på det sätt den gjort, i vilket sammanhang de passar </w:t>
      </w:r>
      <w:r w:rsidR="00230C8F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tilltänkt målgrupp.</w:t>
      </w:r>
    </w:p>
    <w:p w:rsidR="00814094" w:rsidRDefault="00DD0752" w:rsidP="0081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4094" w:rsidRPr="005555AC" w:rsidRDefault="00C868A5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Bildproduktion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814094" w:rsidRDefault="00EF29F9" w:rsidP="00EF29F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Fotografera produkter/personer/objekt</w:t>
      </w:r>
    </w:p>
    <w:p w:rsidR="00EF29F9" w:rsidRDefault="00EF29F9" w:rsidP="00EF29F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Redigera bilder</w:t>
      </w:r>
    </w:p>
    <w:p w:rsidR="00323B76" w:rsidRPr="00EF29F9" w:rsidRDefault="00323B76" w:rsidP="00323B76">
      <w:pPr>
        <w:pStyle w:val="Liststycke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="00412A4F" w:rsidRPr="00412A4F">
        <w:rPr>
          <w:rFonts w:ascii="Times New Roman" w:hAnsi="Times New Roman" w:cs="Times New Roman"/>
          <w:sz w:val="24"/>
          <w:szCs w:val="24"/>
        </w:rPr>
        <w:t xml:space="preserve"> Surfplatta/telefon</w:t>
      </w:r>
      <w:r w:rsidR="006740C1">
        <w:rPr>
          <w:rFonts w:ascii="Times New Roman" w:hAnsi="Times New Roman" w:cs="Times New Roman"/>
          <w:sz w:val="24"/>
          <w:szCs w:val="24"/>
        </w:rPr>
        <w:t>/dator</w:t>
      </w:r>
    </w:p>
    <w:p w:rsidR="00412A4F" w:rsidRDefault="00412A4F" w:rsidP="00412A4F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6C787E">
        <w:rPr>
          <w:rFonts w:ascii="Times New Roman" w:hAnsi="Times New Roman" w:cs="Times New Roman"/>
          <w:sz w:val="24"/>
          <w:szCs w:val="24"/>
        </w:rPr>
        <w:t>Lektionssal + fältstudier</w:t>
      </w:r>
    </w:p>
    <w:p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814094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412A4F">
        <w:rPr>
          <w:rFonts w:ascii="Times New Roman" w:hAnsi="Times New Roman" w:cs="Times New Roman"/>
        </w:rPr>
        <w:t xml:space="preserve"> med </w:t>
      </w:r>
      <w:r w:rsidR="00633E6B">
        <w:rPr>
          <w:rFonts w:ascii="Times New Roman" w:hAnsi="Times New Roman" w:cs="Times New Roman"/>
        </w:rPr>
        <w:t xml:space="preserve">minst </w:t>
      </w:r>
      <w:r w:rsidR="00412A4F">
        <w:rPr>
          <w:rFonts w:ascii="Times New Roman" w:hAnsi="Times New Roman" w:cs="Times New Roman"/>
        </w:rPr>
        <w:t>två olika bilder, där studerande förklarar i vilken situation bilden passar.</w:t>
      </w:r>
    </w:p>
    <w:p w:rsidR="00814094" w:rsidRPr="00B44AD5" w:rsidRDefault="00814094" w:rsidP="00412A4F">
      <w:pPr>
        <w:pStyle w:val="Liststycke"/>
        <w:rPr>
          <w:rFonts w:ascii="Times New Roman" w:hAnsi="Times New Roman" w:cs="Times New Roman"/>
        </w:rPr>
      </w:pPr>
    </w:p>
    <w:p w:rsidR="00814094" w:rsidRDefault="00DD0752" w:rsidP="00DD0752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4094" w:rsidRDefault="00C868A5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Sociala Media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412A4F" w:rsidRDefault="00F07AB5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Kunskap om begreppet</w:t>
      </w:r>
      <w:r w:rsidR="00412A4F">
        <w:rPr>
          <w:rFonts w:ascii="Times New Roman" w:hAnsi="Times New Roman" w:cs="Times New Roman"/>
          <w:sz w:val="24"/>
          <w:szCs w:val="24"/>
        </w:rPr>
        <w:t xml:space="preserve"> </w:t>
      </w:r>
      <w:r w:rsidR="00696BF5">
        <w:rPr>
          <w:rFonts w:ascii="Times New Roman" w:hAnsi="Times New Roman" w:cs="Times New Roman"/>
          <w:sz w:val="24"/>
          <w:szCs w:val="24"/>
        </w:rPr>
        <w:t>sociala</w:t>
      </w:r>
      <w:r>
        <w:rPr>
          <w:rFonts w:ascii="Times New Roman" w:hAnsi="Times New Roman" w:cs="Times New Roman"/>
          <w:sz w:val="24"/>
          <w:szCs w:val="24"/>
        </w:rPr>
        <w:t xml:space="preserve"> medier.</w:t>
      </w:r>
    </w:p>
    <w:p w:rsidR="00412A4F" w:rsidRDefault="00412A4F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Terminologi</w:t>
      </w:r>
    </w:p>
    <w:p w:rsidR="00412A4F" w:rsidRDefault="00412A4F" w:rsidP="00412A4F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Relationer (vänner, gilla)</w:t>
      </w:r>
    </w:p>
    <w:p w:rsidR="00412A4F" w:rsidRDefault="00412A4F" w:rsidP="00412A4F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(sidor/grupper/personer)</w:t>
      </w:r>
    </w:p>
    <w:p w:rsidR="00696BF5" w:rsidRPr="00F07AB5" w:rsidRDefault="00412A4F" w:rsidP="00F07AB5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Spridning</w:t>
      </w:r>
    </w:p>
    <w:p w:rsidR="00814094" w:rsidRDefault="00696BF5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Olika Sociala media plattformar</w:t>
      </w:r>
      <w:r w:rsidR="00F07AB5">
        <w:rPr>
          <w:rFonts w:ascii="Times New Roman" w:hAnsi="Times New Roman" w:cs="Times New Roman"/>
          <w:sz w:val="24"/>
          <w:szCs w:val="24"/>
        </w:rPr>
        <w:t>.</w:t>
      </w:r>
    </w:p>
    <w:p w:rsidR="00696BF5" w:rsidRDefault="00F07AB5" w:rsidP="00696BF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</w:t>
      </w:r>
      <w:r w:rsidR="0069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mellan sociala medier.</w:t>
      </w:r>
    </w:p>
    <w:p w:rsidR="00696BF5" w:rsidRDefault="00696BF5" w:rsidP="00696BF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Finansiering och annonsering</w:t>
      </w:r>
      <w:r w:rsidR="00F07AB5">
        <w:rPr>
          <w:rFonts w:ascii="Times New Roman" w:hAnsi="Times New Roman" w:cs="Times New Roman"/>
          <w:sz w:val="24"/>
          <w:szCs w:val="24"/>
        </w:rPr>
        <w:t>.</w:t>
      </w:r>
    </w:p>
    <w:p w:rsidR="00696BF5" w:rsidRDefault="00696BF5" w:rsidP="00696BF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kan hjälpa dig skapa innehåll</w:t>
      </w:r>
      <w:r w:rsidR="00F07AB5">
        <w:rPr>
          <w:rFonts w:ascii="Times New Roman" w:hAnsi="Times New Roman" w:cs="Times New Roman"/>
          <w:sz w:val="24"/>
          <w:szCs w:val="24"/>
        </w:rPr>
        <w:t>.</w:t>
      </w:r>
    </w:p>
    <w:p w:rsidR="00696BF5" w:rsidRDefault="00696BF5" w:rsidP="00696BF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Skapa </w:t>
      </w:r>
      <w:r w:rsidR="00F07AB5">
        <w:rPr>
          <w:rFonts w:ascii="Times New Roman" w:hAnsi="Times New Roman" w:cs="Times New Roman"/>
          <w:sz w:val="24"/>
          <w:szCs w:val="24"/>
        </w:rPr>
        <w:t>ett objekt för en organisation</w:t>
      </w:r>
      <w:r>
        <w:rPr>
          <w:rFonts w:ascii="Times New Roman" w:hAnsi="Times New Roman" w:cs="Times New Roman"/>
          <w:sz w:val="24"/>
          <w:szCs w:val="24"/>
        </w:rPr>
        <w:t xml:space="preserve"> i minst ett socialt media.</w:t>
      </w:r>
    </w:p>
    <w:p w:rsidR="00F5050F" w:rsidRDefault="00F5050F" w:rsidP="00696BF5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Förståelse för vikten av uppdaterat innehåll.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BF5" w:rsidRDefault="00696BF5" w:rsidP="00696BF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Surfplatta/telefon</w:t>
      </w:r>
      <w:r w:rsidR="00526AC0">
        <w:rPr>
          <w:rFonts w:ascii="Times New Roman" w:hAnsi="Times New Roman" w:cs="Times New Roman"/>
          <w:sz w:val="24"/>
          <w:szCs w:val="24"/>
        </w:rPr>
        <w:t>/dator</w:t>
      </w:r>
    </w:p>
    <w:p w:rsidR="00814094" w:rsidRDefault="00696BF5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526AC0">
        <w:rPr>
          <w:rFonts w:ascii="Times New Roman" w:hAnsi="Times New Roman" w:cs="Times New Roman"/>
          <w:sz w:val="24"/>
          <w:szCs w:val="24"/>
        </w:rPr>
        <w:t>Lektionssal</w:t>
      </w: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Default="00696BF5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5F2EC8">
        <w:rPr>
          <w:rFonts w:ascii="Times New Roman" w:hAnsi="Times New Roman" w:cs="Times New Roman"/>
        </w:rPr>
        <w:t xml:space="preserve"> som</w:t>
      </w:r>
      <w:r>
        <w:rPr>
          <w:rFonts w:ascii="Times New Roman" w:hAnsi="Times New Roman" w:cs="Times New Roman"/>
        </w:rPr>
        <w:t xml:space="preserve"> visar en organisations sociala media representation</w:t>
      </w:r>
      <w:r w:rsidR="005F2EC8">
        <w:rPr>
          <w:rFonts w:ascii="Times New Roman" w:hAnsi="Times New Roman" w:cs="Times New Roman"/>
        </w:rPr>
        <w:t xml:space="preserve"> som den studerande har gjort</w:t>
      </w:r>
      <w:r>
        <w:rPr>
          <w:rFonts w:ascii="Times New Roman" w:hAnsi="Times New Roman" w:cs="Times New Roman"/>
        </w:rPr>
        <w:t>. Studerande skall argumentera varfö</w:t>
      </w:r>
      <w:r w:rsidR="005F2EC8">
        <w:rPr>
          <w:rFonts w:ascii="Times New Roman" w:hAnsi="Times New Roman" w:cs="Times New Roman"/>
        </w:rPr>
        <w:t>r man gjort de vägval man gjort och</w:t>
      </w:r>
      <w:r>
        <w:rPr>
          <w:rFonts w:ascii="Times New Roman" w:hAnsi="Times New Roman" w:cs="Times New Roman"/>
        </w:rPr>
        <w:t xml:space="preserve"> skapa en enkel manual för att sköta objektet på det aktuella sociala mediet.</w:t>
      </w:r>
    </w:p>
    <w:p w:rsidR="00814094" w:rsidRDefault="00DD0752" w:rsidP="0081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4094" w:rsidRDefault="00C868A5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Marknadsföring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14094" w:rsidRPr="00D51B08">
        <w:rPr>
          <w:rFonts w:ascii="Times New Roman" w:hAnsi="Times New Roman" w:cs="Times New Roman"/>
        </w:rPr>
        <w:br/>
      </w:r>
    </w:p>
    <w:p w:rsidR="00814094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Vem behöver marknadsföring?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marknad, vad är marknadsföring?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kan olika aktörer marknadsföra sig?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Olika marknadsföringskanaler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Vilken kanal väljer man till vilken målgrupp?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får man den tilltänkte mottagaren av ett budskap att se det och reagera på</w:t>
      </w:r>
      <w:r w:rsidR="00526AC0">
        <w:rPr>
          <w:rFonts w:ascii="Times New Roman" w:hAnsi="Times New Roman" w:cs="Times New Roman"/>
          <w:sz w:val="24"/>
          <w:szCs w:val="24"/>
        </w:rPr>
        <w:t xml:space="preserve"> budskape</w:t>
      </w:r>
      <w:r>
        <w:rPr>
          <w:rFonts w:ascii="Times New Roman" w:hAnsi="Times New Roman" w:cs="Times New Roman"/>
          <w:sz w:val="24"/>
          <w:szCs w:val="24"/>
        </w:rPr>
        <w:t>t?</w:t>
      </w:r>
    </w:p>
    <w:p w:rsidR="000842B6" w:rsidRDefault="000842B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 modellen</w:t>
      </w:r>
    </w:p>
    <w:p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B6" w:rsidRDefault="000842B6" w:rsidP="000842B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Surfplatta/telefon</w:t>
      </w:r>
      <w:r w:rsidR="00206702">
        <w:rPr>
          <w:rFonts w:ascii="Times New Roman" w:hAnsi="Times New Roman" w:cs="Times New Roman"/>
          <w:sz w:val="24"/>
          <w:szCs w:val="24"/>
        </w:rPr>
        <w:t>/dator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702">
        <w:rPr>
          <w:rFonts w:ascii="Times New Roman" w:hAnsi="Times New Roman" w:cs="Times New Roman"/>
          <w:sz w:val="24"/>
          <w:szCs w:val="24"/>
        </w:rPr>
        <w:t>bok</w:t>
      </w:r>
      <w:r>
        <w:rPr>
          <w:rFonts w:ascii="Times New Roman" w:hAnsi="Times New Roman" w:cs="Times New Roman"/>
          <w:sz w:val="24"/>
          <w:szCs w:val="24"/>
        </w:rPr>
        <w:t xml:space="preserve"> som komplement.</w:t>
      </w:r>
    </w:p>
    <w:p w:rsidR="00814094" w:rsidRDefault="000842B6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526AC0">
        <w:rPr>
          <w:rFonts w:ascii="Times New Roman" w:hAnsi="Times New Roman" w:cs="Times New Roman"/>
          <w:sz w:val="24"/>
          <w:szCs w:val="24"/>
        </w:rPr>
        <w:t>Lektionssal</w:t>
      </w:r>
    </w:p>
    <w:p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BC0AB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814094" w:rsidRPr="00206702" w:rsidRDefault="0026682F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</w:t>
      </w:r>
      <w:r w:rsidR="00206702">
        <w:rPr>
          <w:rFonts w:ascii="Times New Roman" w:hAnsi="Times New Roman" w:cs="Times New Roman"/>
        </w:rPr>
        <w:t>där den studerande beskriver hur en produkt/tjänst marknadsförs mot en viss målgrupp.</w:t>
      </w:r>
      <w:r w:rsidR="00CD6DD3" w:rsidRPr="00206702">
        <w:rPr>
          <w:rFonts w:ascii="Times New Roman" w:hAnsi="Times New Roman" w:cs="Times New Roman"/>
        </w:rPr>
        <w:tab/>
      </w:r>
      <w:r w:rsidR="00CD6DD3" w:rsidRPr="00206702">
        <w:rPr>
          <w:rFonts w:ascii="Times New Roman" w:hAnsi="Times New Roman" w:cs="Times New Roman"/>
        </w:rPr>
        <w:tab/>
      </w:r>
    </w:p>
    <w:p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964374D"/>
    <w:multiLevelType w:val="hybridMultilevel"/>
    <w:tmpl w:val="7098F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7E0"/>
    <w:multiLevelType w:val="multilevel"/>
    <w:tmpl w:val="967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AEF647C"/>
    <w:multiLevelType w:val="multilevel"/>
    <w:tmpl w:val="68F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10F2B"/>
    <w:rsid w:val="000112A1"/>
    <w:rsid w:val="000220E4"/>
    <w:rsid w:val="00070DF0"/>
    <w:rsid w:val="000842B6"/>
    <w:rsid w:val="00144D46"/>
    <w:rsid w:val="00147367"/>
    <w:rsid w:val="00190C5E"/>
    <w:rsid w:val="001D3E34"/>
    <w:rsid w:val="001E0B57"/>
    <w:rsid w:val="00206702"/>
    <w:rsid w:val="00230C8F"/>
    <w:rsid w:val="00262E85"/>
    <w:rsid w:val="0026682F"/>
    <w:rsid w:val="002E1CAA"/>
    <w:rsid w:val="002F3D4B"/>
    <w:rsid w:val="00323B76"/>
    <w:rsid w:val="003518D0"/>
    <w:rsid w:val="003560C4"/>
    <w:rsid w:val="00386084"/>
    <w:rsid w:val="00391AE8"/>
    <w:rsid w:val="00412A4F"/>
    <w:rsid w:val="00470A3F"/>
    <w:rsid w:val="00524B07"/>
    <w:rsid w:val="00526AC0"/>
    <w:rsid w:val="0055211C"/>
    <w:rsid w:val="00580173"/>
    <w:rsid w:val="005F2EC8"/>
    <w:rsid w:val="00606788"/>
    <w:rsid w:val="00633E6B"/>
    <w:rsid w:val="006740C1"/>
    <w:rsid w:val="0068012D"/>
    <w:rsid w:val="00692347"/>
    <w:rsid w:val="00696BF5"/>
    <w:rsid w:val="006C787E"/>
    <w:rsid w:val="00733A30"/>
    <w:rsid w:val="007E5EF6"/>
    <w:rsid w:val="00814094"/>
    <w:rsid w:val="008154E3"/>
    <w:rsid w:val="008C6388"/>
    <w:rsid w:val="008D3F28"/>
    <w:rsid w:val="00905CC0"/>
    <w:rsid w:val="00926897"/>
    <w:rsid w:val="009B15E1"/>
    <w:rsid w:val="009F6DE1"/>
    <w:rsid w:val="00A27C5F"/>
    <w:rsid w:val="00A8148D"/>
    <w:rsid w:val="00AA76CE"/>
    <w:rsid w:val="00AC5FCF"/>
    <w:rsid w:val="00AF554D"/>
    <w:rsid w:val="00B20327"/>
    <w:rsid w:val="00B556CE"/>
    <w:rsid w:val="00B90A9C"/>
    <w:rsid w:val="00BC3625"/>
    <w:rsid w:val="00C23E47"/>
    <w:rsid w:val="00C868A5"/>
    <w:rsid w:val="00CD6DD3"/>
    <w:rsid w:val="00CE34FC"/>
    <w:rsid w:val="00D71BC0"/>
    <w:rsid w:val="00DD0752"/>
    <w:rsid w:val="00E66B3B"/>
    <w:rsid w:val="00EA2887"/>
    <w:rsid w:val="00ED4963"/>
    <w:rsid w:val="00EE506C"/>
    <w:rsid w:val="00EF29F9"/>
    <w:rsid w:val="00EF5FAB"/>
    <w:rsid w:val="00F07AB5"/>
    <w:rsid w:val="00F201A1"/>
    <w:rsid w:val="00F303AD"/>
    <w:rsid w:val="00F5050F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2AB9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AA76CE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AA76CE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3AAB-FD21-4259-AB8A-67363EE0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4</Pages>
  <Words>691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Petri Carlsson</cp:lastModifiedBy>
  <cp:revision>45</cp:revision>
  <dcterms:created xsi:type="dcterms:W3CDTF">2019-02-03T11:22:00Z</dcterms:created>
  <dcterms:modified xsi:type="dcterms:W3CDTF">2020-09-22T07:29:00Z</dcterms:modified>
</cp:coreProperties>
</file>